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D0" w:rsidRDefault="007B5FD0" w:rsidP="007B5FD0">
      <w:pPr>
        <w:pStyle w:val="1"/>
        <w:keepNext/>
        <w:keepLines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>Кабинет педагога-психолога</w:t>
      </w:r>
    </w:p>
    <w:p w:rsidR="007B5FD0" w:rsidRDefault="007B5FD0" w:rsidP="00E070F2">
      <w:pPr>
        <w:pStyle w:val="1"/>
        <w:keepNext/>
        <w:keepLines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p w:rsidR="007B5FD0" w:rsidRDefault="001963F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963FF">
        <w:rPr>
          <w:color w:val="00000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75pt;height:321.2pt">
            <v:imagedata r:id="rId5" o:title="20220519_082403"/>
          </v:shape>
        </w:pict>
      </w:r>
    </w:p>
    <w:bookmarkEnd w:id="0"/>
    <w:p w:rsidR="007B5FD0" w:rsidRDefault="007B5FD0" w:rsidP="00E070F2">
      <w:pPr>
        <w:pStyle w:val="1"/>
        <w:keepNext/>
        <w:keepLines/>
        <w:shd w:val="clear" w:color="auto" w:fill="auto"/>
        <w:spacing w:line="280" w:lineRule="exact"/>
        <w:jc w:val="center"/>
      </w:pPr>
    </w:p>
    <w:tbl>
      <w:tblPr>
        <w:tblStyle w:val="a3"/>
        <w:tblW w:w="10682" w:type="dxa"/>
        <w:tblLook w:val="04A0"/>
      </w:tblPr>
      <w:tblGrid>
        <w:gridCol w:w="1809"/>
        <w:gridCol w:w="1418"/>
        <w:gridCol w:w="3118"/>
        <w:gridCol w:w="4337"/>
      </w:tblGrid>
      <w:tr w:rsidR="00E070F2" w:rsidRPr="006D49F9" w:rsidTr="00FA2B18">
        <w:tc>
          <w:tcPr>
            <w:tcW w:w="1809" w:type="dxa"/>
          </w:tcPr>
          <w:p w:rsidR="00E070F2" w:rsidRPr="006D49F9" w:rsidRDefault="00E070F2" w:rsidP="00E070F2">
            <w:pPr>
              <w:pStyle w:val="3"/>
              <w:shd w:val="clear" w:color="auto" w:fill="auto"/>
              <w:spacing w:line="240" w:lineRule="exact"/>
              <w:ind w:firstLine="0"/>
              <w:jc w:val="center"/>
            </w:pPr>
            <w:r w:rsidRPr="006D49F9">
              <w:rPr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1418" w:type="dxa"/>
          </w:tcPr>
          <w:p w:rsidR="00E070F2" w:rsidRPr="006D49F9" w:rsidRDefault="00E070F2" w:rsidP="00E070F2">
            <w:pPr>
              <w:jc w:val="center"/>
              <w:rPr>
                <w:rFonts w:ascii="Times New Roman" w:hAnsi="Times New Roman" w:cs="Times New Roman"/>
              </w:rPr>
            </w:pPr>
            <w:r w:rsidRPr="006D49F9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3118" w:type="dxa"/>
          </w:tcPr>
          <w:p w:rsidR="00E070F2" w:rsidRPr="006D49F9" w:rsidRDefault="00E070F2" w:rsidP="00E070F2">
            <w:pPr>
              <w:pStyle w:val="3"/>
              <w:shd w:val="clear" w:color="auto" w:fill="auto"/>
              <w:spacing w:line="240" w:lineRule="exact"/>
              <w:ind w:firstLine="0"/>
              <w:jc w:val="center"/>
            </w:pPr>
            <w:r w:rsidRPr="006D49F9">
              <w:rPr>
                <w:color w:val="000000"/>
                <w:lang w:eastAsia="ru-RU" w:bidi="ru-RU"/>
              </w:rPr>
              <w:t>Функциональное</w:t>
            </w:r>
          </w:p>
          <w:p w:rsidR="00E070F2" w:rsidRPr="006D49F9" w:rsidRDefault="00E070F2" w:rsidP="00E070F2">
            <w:pPr>
              <w:pStyle w:val="3"/>
              <w:shd w:val="clear" w:color="auto" w:fill="auto"/>
              <w:spacing w:line="240" w:lineRule="exact"/>
              <w:ind w:firstLine="0"/>
              <w:jc w:val="center"/>
            </w:pPr>
            <w:r w:rsidRPr="006D49F9">
              <w:rPr>
                <w:rStyle w:val="3Exact"/>
              </w:rPr>
              <w:t>использование</w:t>
            </w:r>
          </w:p>
        </w:tc>
        <w:tc>
          <w:tcPr>
            <w:tcW w:w="4337" w:type="dxa"/>
          </w:tcPr>
          <w:p w:rsidR="00E070F2" w:rsidRPr="006D49F9" w:rsidRDefault="00E070F2" w:rsidP="00E070F2">
            <w:pPr>
              <w:pStyle w:val="3"/>
              <w:shd w:val="clear" w:color="auto" w:fill="auto"/>
              <w:spacing w:line="240" w:lineRule="exact"/>
              <w:ind w:firstLine="0"/>
              <w:jc w:val="center"/>
            </w:pPr>
            <w:r w:rsidRPr="006D49F9">
              <w:rPr>
                <w:color w:val="000000"/>
                <w:lang w:eastAsia="ru-RU" w:bidi="ru-RU"/>
              </w:rPr>
              <w:t>Оборудование</w:t>
            </w:r>
          </w:p>
          <w:p w:rsidR="00E070F2" w:rsidRPr="006D49F9" w:rsidRDefault="00E070F2" w:rsidP="00E070F2">
            <w:pPr>
              <w:pStyle w:val="3"/>
              <w:shd w:val="clear" w:color="auto" w:fill="auto"/>
              <w:spacing w:line="240" w:lineRule="exact"/>
              <w:ind w:firstLine="0"/>
              <w:jc w:val="center"/>
            </w:pPr>
            <w:r w:rsidRPr="006D49F9">
              <w:rPr>
                <w:rStyle w:val="3Exact"/>
              </w:rPr>
              <w:t>Написать свое оборудование</w:t>
            </w:r>
          </w:p>
          <w:p w:rsidR="00E070F2" w:rsidRPr="006D49F9" w:rsidRDefault="00E070F2" w:rsidP="00E070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0F2" w:rsidRPr="006D49F9" w:rsidTr="00FA2B18">
        <w:tc>
          <w:tcPr>
            <w:tcW w:w="1809" w:type="dxa"/>
          </w:tcPr>
          <w:p w:rsidR="00E070F2" w:rsidRPr="006D49F9" w:rsidRDefault="00E070F2" w:rsidP="00E070F2">
            <w:pPr>
              <w:pStyle w:val="3"/>
              <w:shd w:val="clear" w:color="auto" w:fill="auto"/>
              <w:spacing w:line="278" w:lineRule="exact"/>
              <w:ind w:firstLine="0"/>
            </w:pPr>
            <w:r w:rsidRPr="006D49F9">
              <w:rPr>
                <w:color w:val="000000"/>
                <w:lang w:eastAsia="ru-RU" w:bidi="ru-RU"/>
              </w:rPr>
              <w:t>Кабинет</w:t>
            </w:r>
          </w:p>
          <w:p w:rsidR="00E070F2" w:rsidRPr="006D49F9" w:rsidRDefault="00E070F2" w:rsidP="00E070F2">
            <w:pPr>
              <w:pStyle w:val="3"/>
              <w:shd w:val="clear" w:color="auto" w:fill="auto"/>
              <w:spacing w:line="278" w:lineRule="exact"/>
              <w:ind w:firstLine="0"/>
            </w:pPr>
            <w:r w:rsidRPr="006D49F9">
              <w:rPr>
                <w:color w:val="000000"/>
                <w:lang w:eastAsia="ru-RU" w:bidi="ru-RU"/>
              </w:rPr>
              <w:t>педагога-</w:t>
            </w:r>
          </w:p>
          <w:p w:rsidR="00E070F2" w:rsidRPr="006D49F9" w:rsidRDefault="00E070F2" w:rsidP="00E070F2">
            <w:pPr>
              <w:pStyle w:val="3"/>
              <w:shd w:val="clear" w:color="auto" w:fill="auto"/>
              <w:spacing w:line="278" w:lineRule="exact"/>
              <w:ind w:firstLine="0"/>
            </w:pPr>
            <w:r w:rsidRPr="006D49F9">
              <w:rPr>
                <w:color w:val="000000"/>
                <w:lang w:eastAsia="ru-RU" w:bidi="ru-RU"/>
              </w:rPr>
              <w:t>психолога</w:t>
            </w:r>
          </w:p>
          <w:p w:rsidR="00E070F2" w:rsidRPr="006D49F9" w:rsidRDefault="00E070F2"/>
        </w:tc>
        <w:tc>
          <w:tcPr>
            <w:tcW w:w="1418" w:type="dxa"/>
          </w:tcPr>
          <w:p w:rsidR="00E070F2" w:rsidRPr="006D49F9" w:rsidRDefault="007E02DE">
            <w:r w:rsidRPr="006D49F9">
              <w:t>5 кв</w:t>
            </w:r>
            <w:proofErr w:type="gramStart"/>
            <w:r w:rsidRPr="006D49F9">
              <w:t>.м</w:t>
            </w:r>
            <w:proofErr w:type="gramEnd"/>
          </w:p>
        </w:tc>
        <w:tc>
          <w:tcPr>
            <w:tcW w:w="3118" w:type="dxa"/>
          </w:tcPr>
          <w:p w:rsidR="00E070F2" w:rsidRPr="006D49F9" w:rsidRDefault="00E070F2" w:rsidP="00E070F2">
            <w:pPr>
              <w:tabs>
                <w:tab w:val="right" w:pos="2498"/>
              </w:tabs>
              <w:spacing w:line="235" w:lineRule="exact"/>
            </w:pPr>
            <w:r w:rsidRPr="006D49F9">
              <w:rPr>
                <w:rStyle w:val="20"/>
                <w:rFonts w:eastAsiaTheme="minorHAnsi"/>
                <w:sz w:val="22"/>
                <w:szCs w:val="22"/>
              </w:rPr>
              <w:t>Обеспечение комфортного взаимодействия воспитанников и педагогов с педагогом-психологом. Повышение эффективности просветительской, диагностической</w:t>
            </w:r>
            <w:r w:rsidRPr="006D49F9">
              <w:rPr>
                <w:rStyle w:val="20"/>
                <w:rFonts w:eastAsiaTheme="minorHAnsi"/>
                <w:sz w:val="22"/>
                <w:szCs w:val="22"/>
              </w:rPr>
              <w:tab/>
              <w:t>и</w:t>
            </w:r>
          </w:p>
          <w:p w:rsidR="00E070F2" w:rsidRPr="006D49F9" w:rsidRDefault="00FA2B18" w:rsidP="00E070F2">
            <w:r w:rsidRPr="006D49F9">
              <w:rPr>
                <w:rStyle w:val="20"/>
                <w:rFonts w:eastAsiaTheme="minorHAnsi"/>
                <w:sz w:val="22"/>
                <w:szCs w:val="22"/>
              </w:rPr>
              <w:t>коррекционное</w:t>
            </w:r>
            <w:r w:rsidR="00E070F2" w:rsidRPr="006D49F9"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proofErr w:type="gramStart"/>
            <w:r w:rsidR="00E070F2" w:rsidRPr="006D49F9">
              <w:rPr>
                <w:rStyle w:val="20"/>
                <w:rFonts w:eastAsiaTheme="minorHAnsi"/>
                <w:sz w:val="22"/>
                <w:szCs w:val="22"/>
              </w:rPr>
              <w:t>-р</w:t>
            </w:r>
            <w:proofErr w:type="gramEnd"/>
            <w:r w:rsidR="00E070F2" w:rsidRPr="006D49F9">
              <w:rPr>
                <w:rStyle w:val="20"/>
                <w:rFonts w:eastAsiaTheme="minorHAnsi"/>
                <w:sz w:val="22"/>
                <w:szCs w:val="22"/>
              </w:rPr>
              <w:t>азвивающей работы</w:t>
            </w:r>
          </w:p>
        </w:tc>
        <w:tc>
          <w:tcPr>
            <w:tcW w:w="4337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427"/>
              <w:gridCol w:w="1843"/>
              <w:gridCol w:w="1142"/>
            </w:tblGrid>
            <w:tr w:rsidR="00E070F2" w:rsidRPr="006D49F9" w:rsidTr="0029027A">
              <w:trPr>
                <w:trHeight w:hRule="exact" w:val="446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>
                  <w:pPr>
                    <w:spacing w:line="150" w:lineRule="exact"/>
                    <w:ind w:left="180"/>
                  </w:pPr>
                  <w:r w:rsidRPr="006D49F9">
                    <w:rPr>
                      <w:rStyle w:val="275pt"/>
                      <w:rFonts w:eastAsiaTheme="minorHAnsi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E070F2" w:rsidRPr="006D49F9" w:rsidRDefault="00E070F2" w:rsidP="0029027A">
                  <w:pPr>
                    <w:spacing w:after="60" w:line="150" w:lineRule="exact"/>
                    <w:jc w:val="center"/>
                  </w:pPr>
                  <w:r w:rsidRPr="006D49F9">
                    <w:rPr>
                      <w:rStyle w:val="275pt"/>
                      <w:rFonts w:eastAsiaTheme="minorHAnsi"/>
                      <w:sz w:val="22"/>
                      <w:szCs w:val="22"/>
                    </w:rPr>
                    <w:t>Наименование</w:t>
                  </w:r>
                </w:p>
                <w:p w:rsidR="00E070F2" w:rsidRPr="006D49F9" w:rsidRDefault="00E070F2" w:rsidP="0029027A">
                  <w:pPr>
                    <w:spacing w:line="150" w:lineRule="exact"/>
                    <w:jc w:val="center"/>
                  </w:pPr>
                  <w:r w:rsidRPr="006D49F9">
                    <w:rPr>
                      <w:rStyle w:val="275pt"/>
                      <w:rFonts w:eastAsiaTheme="minorHAnsi"/>
                      <w:sz w:val="22"/>
                      <w:szCs w:val="22"/>
                    </w:rPr>
                    <w:t>имущества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>
                  <w:pPr>
                    <w:spacing w:line="150" w:lineRule="exact"/>
                    <w:jc w:val="center"/>
                  </w:pPr>
                  <w:r w:rsidRPr="006D49F9">
                    <w:rPr>
                      <w:rStyle w:val="275pt"/>
                      <w:rFonts w:eastAsiaTheme="minorHAnsi"/>
                      <w:sz w:val="22"/>
                      <w:szCs w:val="22"/>
                    </w:rPr>
                    <w:t xml:space="preserve">Кол - </w:t>
                  </w:r>
                  <w:proofErr w:type="gramStart"/>
                  <w:r w:rsidRPr="006D49F9">
                    <w:rPr>
                      <w:rStyle w:val="275pt"/>
                      <w:rFonts w:eastAsiaTheme="minorHAnsi"/>
                      <w:sz w:val="22"/>
                      <w:szCs w:val="22"/>
                    </w:rPr>
                    <w:t>во</w:t>
                  </w:r>
                  <w:proofErr w:type="gramEnd"/>
                </w:p>
              </w:tc>
            </w:tr>
            <w:tr w:rsidR="00E070F2" w:rsidRPr="006D49F9" w:rsidTr="0029027A">
              <w:trPr>
                <w:trHeight w:hRule="exact" w:val="42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/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>
                  <w:pPr>
                    <w:spacing w:line="150" w:lineRule="exact"/>
                  </w:pPr>
                  <w:r w:rsidRPr="006D49F9">
                    <w:rPr>
                      <w:rStyle w:val="275pt"/>
                      <w:rFonts w:eastAsiaTheme="minorHAnsi"/>
                      <w:sz w:val="22"/>
                      <w:szCs w:val="22"/>
                    </w:rPr>
                    <w:t>Предметы мебели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/>
              </w:tc>
            </w:tr>
            <w:tr w:rsidR="00E070F2" w:rsidRPr="006D49F9" w:rsidTr="0029027A">
              <w:trPr>
                <w:trHeight w:hRule="exact" w:val="418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E070F2" w:rsidRPr="006D49F9" w:rsidRDefault="00E070F2" w:rsidP="0029027A">
                  <w:pPr>
                    <w:spacing w:line="160" w:lineRule="exact"/>
                    <w:ind w:left="180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7E02DE" w:rsidP="0029027A">
                  <w:pPr>
                    <w:spacing w:line="160" w:lineRule="exact"/>
                  </w:pPr>
                  <w:r w:rsidRPr="006D49F9">
                    <w:rPr>
                      <w:rFonts w:ascii="Times New Roman" w:hAnsi="Times New Roman" w:cs="Times New Roman"/>
                    </w:rPr>
                    <w:t>Шкаф-стенка двухсекционный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070F2" w:rsidRPr="006D49F9" w:rsidRDefault="007E02DE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1</w:t>
                  </w:r>
                </w:p>
              </w:tc>
            </w:tr>
            <w:tr w:rsidR="00E070F2" w:rsidRPr="006D49F9" w:rsidTr="0029027A">
              <w:trPr>
                <w:trHeight w:hRule="exact" w:val="42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E070F2" w:rsidRPr="006D49F9" w:rsidRDefault="00E070F2" w:rsidP="0029027A">
                  <w:pPr>
                    <w:spacing w:line="160" w:lineRule="exact"/>
                    <w:ind w:left="180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Стол письменный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E070F2" w:rsidRPr="006D49F9" w:rsidRDefault="00E070F2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1</w:t>
                  </w:r>
                </w:p>
              </w:tc>
            </w:tr>
            <w:tr w:rsidR="00E070F2" w:rsidRPr="006D49F9" w:rsidTr="0029027A">
              <w:trPr>
                <w:trHeight w:hRule="exact" w:val="42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>
                  <w:pPr>
                    <w:spacing w:line="160" w:lineRule="exact"/>
                    <w:ind w:left="180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Стул взрослый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E070F2" w:rsidRPr="006D49F9" w:rsidRDefault="007E02DE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1</w:t>
                  </w:r>
                </w:p>
              </w:tc>
            </w:tr>
            <w:tr w:rsidR="00E070F2" w:rsidRPr="006D49F9" w:rsidTr="0029027A">
              <w:trPr>
                <w:trHeight w:hRule="exact" w:val="422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E070F2" w:rsidRPr="006D49F9" w:rsidRDefault="00E070F2" w:rsidP="0029027A">
                  <w:pPr>
                    <w:spacing w:line="160" w:lineRule="exact"/>
                    <w:ind w:left="180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Центр воды и песка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E070F2" w:rsidRPr="006D49F9" w:rsidRDefault="007E02DE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1</w:t>
                  </w:r>
                </w:p>
              </w:tc>
            </w:tr>
            <w:tr w:rsidR="00E070F2" w:rsidRPr="006D49F9" w:rsidTr="0029027A">
              <w:trPr>
                <w:trHeight w:hRule="exact" w:val="418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7E02DE" w:rsidP="0029027A">
                  <w:pPr>
                    <w:spacing w:line="160" w:lineRule="exact"/>
                    <w:ind w:left="180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E070F2" w:rsidRPr="006D49F9" w:rsidRDefault="00E070F2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Ковер прямоугольный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E070F2" w:rsidRPr="006D49F9" w:rsidRDefault="00E070F2" w:rsidP="0029027A">
                  <w:pPr>
                    <w:spacing w:line="160" w:lineRule="exact"/>
                  </w:pPr>
                  <w:r w:rsidRPr="006D49F9">
                    <w:rPr>
                      <w:rStyle w:val="28pt"/>
                      <w:rFonts w:eastAsiaTheme="minorHAnsi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E070F2" w:rsidRPr="006D49F9" w:rsidRDefault="00E070F2"/>
        </w:tc>
      </w:tr>
    </w:tbl>
    <w:p w:rsidR="00FA2B18" w:rsidRPr="006D49F9" w:rsidRDefault="00FA2B18" w:rsidP="00FA2B1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  <w:b/>
        </w:rPr>
      </w:pPr>
      <w:r w:rsidRPr="006D49F9">
        <w:rPr>
          <w:rFonts w:ascii="Times New Roman" w:hAnsi="Times New Roman" w:cs="Times New Roman"/>
          <w:b/>
        </w:rPr>
        <w:t>Игротека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 xml:space="preserve">Логические блоки </w:t>
      </w:r>
      <w:proofErr w:type="spellStart"/>
      <w:r w:rsidRPr="006D49F9">
        <w:rPr>
          <w:rFonts w:ascii="Times New Roman" w:hAnsi="Times New Roman" w:cs="Times New Roman"/>
        </w:rPr>
        <w:t>Дьенеша</w:t>
      </w:r>
      <w:proofErr w:type="spellEnd"/>
      <w:r w:rsidRPr="006D49F9">
        <w:rPr>
          <w:rFonts w:ascii="Times New Roman" w:hAnsi="Times New Roman" w:cs="Times New Roman"/>
        </w:rPr>
        <w:t xml:space="preserve"> - учебно-игровое пособие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Сложи узо</w:t>
      </w:r>
      <w:proofErr w:type="gramStart"/>
      <w:r w:rsidRPr="006D49F9">
        <w:rPr>
          <w:rFonts w:ascii="Times New Roman" w:hAnsi="Times New Roman" w:cs="Times New Roman"/>
        </w:rPr>
        <w:t>р-</w:t>
      </w:r>
      <w:proofErr w:type="gramEnd"/>
      <w:r w:rsidRPr="006D49F9">
        <w:rPr>
          <w:rFonts w:ascii="Times New Roman" w:hAnsi="Times New Roman" w:cs="Times New Roman"/>
        </w:rPr>
        <w:t xml:space="preserve"> развивающая игра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 xml:space="preserve">Счетные палочки </w:t>
      </w:r>
      <w:proofErr w:type="spellStart"/>
      <w:r w:rsidRPr="006D49F9">
        <w:rPr>
          <w:rFonts w:ascii="Times New Roman" w:hAnsi="Times New Roman" w:cs="Times New Roman"/>
        </w:rPr>
        <w:t>Кюизенера</w:t>
      </w:r>
      <w:proofErr w:type="spellEnd"/>
      <w:r w:rsidRPr="006D49F9">
        <w:rPr>
          <w:rFonts w:ascii="Times New Roman" w:hAnsi="Times New Roman" w:cs="Times New Roman"/>
        </w:rPr>
        <w:t xml:space="preserve"> - учебно-игровое пособие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Карточки обучающие «Эмоции»-  учебно-игровой комплект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Конструктор деревянный «Автомобили»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Конструктор мягкий «Фигуры»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Лесенка- комплект шнуровок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Рамки-вкладыши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 xml:space="preserve">Набор театра бибабо «Три </w:t>
      </w:r>
      <w:proofErr w:type="spellStart"/>
      <w:r w:rsidRPr="006D49F9">
        <w:rPr>
          <w:rFonts w:ascii="Times New Roman" w:hAnsi="Times New Roman" w:cs="Times New Roman"/>
        </w:rPr>
        <w:t>просенка</w:t>
      </w:r>
      <w:proofErr w:type="spellEnd"/>
      <w:r w:rsidRPr="006D49F9">
        <w:rPr>
          <w:rFonts w:ascii="Times New Roman" w:hAnsi="Times New Roman" w:cs="Times New Roman"/>
        </w:rPr>
        <w:t>», «Курочка Ряба», «Три медведя», «Волк и козлята», «Волк и лиса» и др.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 xml:space="preserve">Плоскостной театр «Репка» 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Набор для пальчикового театра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Набор музыкальных игрушек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Набор мелких игрушек для тематических коробок и песочной терапии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Магнитная настенная доска.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lastRenderedPageBreak/>
        <w:t>Игра «Песочный дворик».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«Игра «Поможем золушке»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Игры серии «Парочки»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Ира «Логический поезд»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 xml:space="preserve">Доска </w:t>
      </w:r>
      <w:proofErr w:type="spellStart"/>
      <w:r w:rsidRPr="006D49F9">
        <w:rPr>
          <w:rFonts w:ascii="Times New Roman" w:hAnsi="Times New Roman" w:cs="Times New Roman"/>
        </w:rPr>
        <w:t>Сегена</w:t>
      </w:r>
      <w:proofErr w:type="spellEnd"/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Что такое «хорошо» и что такое «плохо</w:t>
      </w:r>
      <w:proofErr w:type="gramStart"/>
      <w:r w:rsidRPr="006D49F9">
        <w:rPr>
          <w:rFonts w:ascii="Times New Roman" w:hAnsi="Times New Roman" w:cs="Times New Roman"/>
        </w:rPr>
        <w:t>»-</w:t>
      </w:r>
      <w:proofErr w:type="gramEnd"/>
      <w:r w:rsidRPr="006D49F9">
        <w:rPr>
          <w:rFonts w:ascii="Times New Roman" w:hAnsi="Times New Roman" w:cs="Times New Roman"/>
        </w:rPr>
        <w:t>обучающие карточки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 xml:space="preserve">Эмоции </w:t>
      </w:r>
      <w:proofErr w:type="gramStart"/>
      <w:r w:rsidRPr="006D49F9">
        <w:rPr>
          <w:rFonts w:ascii="Times New Roman" w:hAnsi="Times New Roman" w:cs="Times New Roman"/>
        </w:rPr>
        <w:t>-о</w:t>
      </w:r>
      <w:proofErr w:type="gramEnd"/>
      <w:r w:rsidRPr="006D49F9">
        <w:rPr>
          <w:rFonts w:ascii="Times New Roman" w:hAnsi="Times New Roman" w:cs="Times New Roman"/>
        </w:rPr>
        <w:t>бучающие карточки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6D49F9">
        <w:rPr>
          <w:rFonts w:ascii="Times New Roman" w:hAnsi="Times New Roman" w:cs="Times New Roman"/>
        </w:rPr>
        <w:t xml:space="preserve">Веселые </w:t>
      </w:r>
      <w:proofErr w:type="spellStart"/>
      <w:r w:rsidRPr="006D49F9">
        <w:rPr>
          <w:rFonts w:ascii="Times New Roman" w:hAnsi="Times New Roman" w:cs="Times New Roman"/>
        </w:rPr>
        <w:t>задания-набор</w:t>
      </w:r>
      <w:proofErr w:type="spellEnd"/>
      <w:r w:rsidRPr="006D49F9">
        <w:rPr>
          <w:rFonts w:ascii="Times New Roman" w:hAnsi="Times New Roman" w:cs="Times New Roman"/>
        </w:rPr>
        <w:t xml:space="preserve"> многоразовых карточек для рисования</w:t>
      </w:r>
      <w:proofErr w:type="gramEnd"/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Сложи картинку и найди фрагмент, Развиваем мышлени</w:t>
      </w:r>
      <w:proofErr w:type="gramStart"/>
      <w:r w:rsidRPr="006D49F9">
        <w:rPr>
          <w:rFonts w:ascii="Times New Roman" w:hAnsi="Times New Roman" w:cs="Times New Roman"/>
        </w:rPr>
        <w:t>е-</w:t>
      </w:r>
      <w:proofErr w:type="gramEnd"/>
      <w:r w:rsidRPr="006D49F9">
        <w:rPr>
          <w:rFonts w:ascii="Times New Roman" w:hAnsi="Times New Roman" w:cs="Times New Roman"/>
        </w:rPr>
        <w:t xml:space="preserve"> развивающие карточки.</w:t>
      </w:r>
    </w:p>
    <w:p w:rsidR="007E02DE" w:rsidRPr="006D49F9" w:rsidRDefault="007E02DE" w:rsidP="007E02DE">
      <w:pPr>
        <w:spacing w:after="0" w:line="240" w:lineRule="auto"/>
        <w:rPr>
          <w:rFonts w:ascii="Times New Roman" w:hAnsi="Times New Roman" w:cs="Times New Roman"/>
        </w:rPr>
      </w:pPr>
    </w:p>
    <w:p w:rsidR="007E02DE" w:rsidRPr="006D49F9" w:rsidRDefault="007E02DE" w:rsidP="007E02D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6D49F9">
        <w:rPr>
          <w:rFonts w:ascii="Times New Roman" w:hAnsi="Times New Roman" w:cs="Times New Roman"/>
          <w:b/>
          <w:i/>
        </w:rPr>
        <w:t>Авторские игры</w:t>
      </w:r>
    </w:p>
    <w:p w:rsidR="007E02DE" w:rsidRPr="006D49F9" w:rsidRDefault="007E02DE" w:rsidP="007E02DE">
      <w:pPr>
        <w:spacing w:after="0"/>
        <w:rPr>
          <w:rFonts w:ascii="Times New Roman" w:hAnsi="Times New Roman" w:cs="Times New Roman"/>
        </w:rPr>
      </w:pPr>
      <w:r w:rsidRPr="006D49F9">
        <w:rPr>
          <w:rFonts w:ascii="Times New Roman" w:hAnsi="Times New Roman" w:cs="Times New Roman"/>
        </w:rPr>
        <w:t>«</w:t>
      </w:r>
      <w:proofErr w:type="spellStart"/>
      <w:r w:rsidRPr="006D49F9">
        <w:rPr>
          <w:rFonts w:ascii="Times New Roman" w:hAnsi="Times New Roman" w:cs="Times New Roman"/>
        </w:rPr>
        <w:t>Каталочки-моталочки</w:t>
      </w:r>
      <w:proofErr w:type="spellEnd"/>
      <w:r w:rsidRPr="006D49F9">
        <w:rPr>
          <w:rFonts w:ascii="Times New Roman" w:hAnsi="Times New Roman" w:cs="Times New Roman"/>
        </w:rPr>
        <w:t>», «Пуговка», «Колпачок»</w:t>
      </w:r>
    </w:p>
    <w:p w:rsidR="007E02DE" w:rsidRPr="006D49F9" w:rsidRDefault="007E02DE" w:rsidP="007E02DE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6D49F9">
        <w:rPr>
          <w:rFonts w:ascii="Times New Roman" w:hAnsi="Times New Roman" w:cs="Times New Roman"/>
          <w:b/>
          <w:i/>
        </w:rPr>
        <w:t>Канцелярские принадлежности</w:t>
      </w:r>
    </w:p>
    <w:p w:rsidR="007E02DE" w:rsidRPr="006D49F9" w:rsidRDefault="007E02DE" w:rsidP="007E02DE">
      <w:pPr>
        <w:spacing w:after="0"/>
        <w:rPr>
          <w:rFonts w:ascii="Times New Roman" w:hAnsi="Times New Roman" w:cs="Times New Roman"/>
        </w:rPr>
      </w:pPr>
      <w:proofErr w:type="gramStart"/>
      <w:r w:rsidRPr="006D49F9">
        <w:rPr>
          <w:rFonts w:ascii="Times New Roman" w:hAnsi="Times New Roman" w:cs="Times New Roman"/>
        </w:rPr>
        <w:t>Цветная бумага, цветные и простые карандаши, альбомы, цветной картон, пластилин, фломастеры, ручки шариковые, краски акварельные.</w:t>
      </w:r>
      <w:proofErr w:type="gramEnd"/>
    </w:p>
    <w:p w:rsidR="00E070F2" w:rsidRPr="006D49F9" w:rsidRDefault="00E070F2" w:rsidP="007E02DE">
      <w:pPr>
        <w:spacing w:after="0" w:line="240" w:lineRule="auto"/>
        <w:jc w:val="both"/>
      </w:pPr>
    </w:p>
    <w:p w:rsidR="00E070F2" w:rsidRPr="006D49F9" w:rsidRDefault="00E070F2"/>
    <w:sectPr w:rsidR="00E070F2" w:rsidRPr="006D49F9" w:rsidSect="00E070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132F3"/>
    <w:multiLevelType w:val="multilevel"/>
    <w:tmpl w:val="C0643A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A252CE"/>
    <w:multiLevelType w:val="multilevel"/>
    <w:tmpl w:val="CD42D8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0F2"/>
    <w:rsid w:val="001963FF"/>
    <w:rsid w:val="00491E15"/>
    <w:rsid w:val="006D49F9"/>
    <w:rsid w:val="00735B51"/>
    <w:rsid w:val="007501FC"/>
    <w:rsid w:val="007B5FD0"/>
    <w:rsid w:val="007E02DE"/>
    <w:rsid w:val="00A76557"/>
    <w:rsid w:val="00AA3B7D"/>
    <w:rsid w:val="00B077C9"/>
    <w:rsid w:val="00E070F2"/>
    <w:rsid w:val="00E6226B"/>
    <w:rsid w:val="00FA2B18"/>
    <w:rsid w:val="00FC5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"/>
    <w:rsid w:val="00E070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Заголовок №1"/>
    <w:basedOn w:val="a"/>
    <w:link w:val="1Exact"/>
    <w:rsid w:val="00E070F2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E07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link w:val="3"/>
    <w:rsid w:val="00E070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E070F2"/>
    <w:pPr>
      <w:widowControl w:val="0"/>
      <w:shd w:val="clear" w:color="auto" w:fill="FFFFFF"/>
      <w:spacing w:after="0" w:line="0" w:lineRule="atLeast"/>
      <w:ind w:hanging="160"/>
    </w:pPr>
    <w:rPr>
      <w:rFonts w:ascii="Times New Roman" w:eastAsia="Times New Roman" w:hAnsi="Times New Roman" w:cs="Times New Roman"/>
    </w:rPr>
  </w:style>
  <w:style w:type="character" w:customStyle="1" w:styleId="2Exact">
    <w:name w:val="Основной текст (2) Exact"/>
    <w:basedOn w:val="a0"/>
    <w:rsid w:val="00E07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rsid w:val="00E07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;Полужирный"/>
    <w:basedOn w:val="2"/>
    <w:rsid w:val="00E070F2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8pt">
    <w:name w:val="Основной текст (2) + 8 pt"/>
    <w:basedOn w:val="2"/>
    <w:rsid w:val="00E070F2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0">
    <w:name w:val="Основной текст (2)"/>
    <w:basedOn w:val="2"/>
    <w:rsid w:val="00E070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Курсив"/>
    <w:basedOn w:val="2"/>
    <w:rsid w:val="00E070F2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styleId="a4">
    <w:name w:val="List Paragraph"/>
    <w:basedOn w:val="a"/>
    <w:uiPriority w:val="34"/>
    <w:qFormat/>
    <w:rsid w:val="00E070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Admin</cp:lastModifiedBy>
  <cp:revision>9</cp:revision>
  <cp:lastPrinted>2022-05-18T05:07:00Z</cp:lastPrinted>
  <dcterms:created xsi:type="dcterms:W3CDTF">2022-05-17T07:27:00Z</dcterms:created>
  <dcterms:modified xsi:type="dcterms:W3CDTF">2022-05-19T10:22:00Z</dcterms:modified>
</cp:coreProperties>
</file>